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1E8ED" w14:textId="70E36C9D" w:rsidR="002611A8" w:rsidRDefault="00290B24">
      <w:pPr>
        <w:rPr>
          <w:lang w:val="en-US"/>
        </w:rPr>
      </w:pPr>
      <w:r w:rsidRPr="00290B24">
        <w:rPr>
          <w:lang w:val="en-US"/>
        </w:rPr>
        <w:drawing>
          <wp:inline distT="0" distB="0" distL="0" distR="0" wp14:anchorId="5FCAB620" wp14:editId="2CC34E2D">
            <wp:extent cx="5731510" cy="2863850"/>
            <wp:effectExtent l="0" t="0" r="0" b="6350"/>
            <wp:docPr id="764238694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694" name="Picture 1" descr="A diagram of a serv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F2B" w14:textId="77777777" w:rsidR="00290B24" w:rsidRDefault="00290B24">
      <w:pPr>
        <w:rPr>
          <w:lang w:val="en-US"/>
        </w:rPr>
      </w:pPr>
    </w:p>
    <w:p w14:paraId="593E6DC8" w14:textId="294289AC" w:rsidR="00290B24" w:rsidRDefault="00290B24">
      <w:pPr>
        <w:rPr>
          <w:lang w:val="en-US"/>
        </w:rPr>
      </w:pPr>
      <w:r w:rsidRPr="00290B24">
        <w:rPr>
          <w:lang w:val="en-US"/>
        </w:rPr>
        <w:drawing>
          <wp:inline distT="0" distB="0" distL="0" distR="0" wp14:anchorId="78A852E3" wp14:editId="4FE2C84B">
            <wp:extent cx="5731510" cy="3013075"/>
            <wp:effectExtent l="0" t="0" r="0" b="0"/>
            <wp:docPr id="294358272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58272" name="Picture 1" descr="A diagram of a computer network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C681" w14:textId="77777777" w:rsidR="00290B24" w:rsidRDefault="00290B24">
      <w:pPr>
        <w:rPr>
          <w:lang w:val="en-US"/>
        </w:rPr>
      </w:pPr>
    </w:p>
    <w:p w14:paraId="6E305967" w14:textId="479D9084" w:rsidR="00290B24" w:rsidRDefault="00290B24">
      <w:pPr>
        <w:rPr>
          <w:lang w:val="en-US"/>
        </w:rPr>
      </w:pPr>
      <w:r w:rsidRPr="00290B24">
        <w:rPr>
          <w:lang w:val="en-US"/>
        </w:rPr>
        <w:lastRenderedPageBreak/>
        <w:drawing>
          <wp:inline distT="0" distB="0" distL="0" distR="0" wp14:anchorId="02BDE19D" wp14:editId="424DA1F5">
            <wp:extent cx="5731510" cy="2693035"/>
            <wp:effectExtent l="0" t="0" r="0" b="0"/>
            <wp:docPr id="1020033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3352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750A" w14:textId="77777777" w:rsidR="00290B24" w:rsidRDefault="00290B24">
      <w:pPr>
        <w:rPr>
          <w:lang w:val="en-US"/>
        </w:rPr>
      </w:pPr>
    </w:p>
    <w:p w14:paraId="67106E2A" w14:textId="2E66330A" w:rsidR="00290B24" w:rsidRDefault="00290B24">
      <w:pPr>
        <w:rPr>
          <w:lang w:val="en-US"/>
        </w:rPr>
      </w:pPr>
      <w:r>
        <w:rPr>
          <w:lang w:val="en-US"/>
        </w:rPr>
        <w:t>Amazon VPC DNS server, Route53 DNS Resolver are different names for the same thing.</w:t>
      </w:r>
    </w:p>
    <w:p w14:paraId="59DAF464" w14:textId="4C931618" w:rsidR="00290B24" w:rsidRDefault="00290B24">
      <w:pPr>
        <w:rPr>
          <w:lang w:val="en-US"/>
        </w:rPr>
      </w:pPr>
      <w:r w:rsidRPr="00290B24">
        <w:rPr>
          <w:lang w:val="en-US"/>
        </w:rPr>
        <w:drawing>
          <wp:inline distT="0" distB="0" distL="0" distR="0" wp14:anchorId="41C37B6C" wp14:editId="1814F2B3">
            <wp:extent cx="5731510" cy="2969895"/>
            <wp:effectExtent l="0" t="0" r="0" b="1905"/>
            <wp:docPr id="148831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161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E3EA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there is a VPC, there are subnets and then EC2 instances.</w:t>
      </w:r>
    </w:p>
    <w:p w14:paraId="1C127BC5" w14:textId="05AB4658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if any of these EC2 instance has to resolve some DNS for say google.com or other, if you have multiple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machines within the same VPC and you want to access that machine over the DNS rather than IP address,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then how that happens.</w:t>
      </w:r>
    </w:p>
    <w:p w14:paraId="65E3281F" w14:textId="59530384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Now, whenever you create a VPC, AWS will also create something called a default DNS server for that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VPC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this DNS server sits within the VPC.</w:t>
      </w:r>
    </w:p>
    <w:p w14:paraId="56871F14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the question is on which IP address does it run?</w:t>
      </w:r>
    </w:p>
    <w:p w14:paraId="18C018BC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So we have talked about this briefly in the earlier session.</w:t>
      </w:r>
    </w:p>
    <w:p w14:paraId="1C81AF4D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your route 53 DNS resolver runs on the VPC base address plus two.</w:t>
      </w:r>
    </w:p>
    <w:p w14:paraId="362EEFFE" w14:textId="074D282F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 xml:space="preserve">So if your VPC IPv4 cider is </w:t>
      </w:r>
      <w:r>
        <w:rPr>
          <w:rFonts w:ascii="Roboto" w:hAnsi="Roboto"/>
        </w:rPr>
        <w:t>10</w:t>
      </w:r>
      <w:r>
        <w:rPr>
          <w:rFonts w:ascii="Roboto" w:hAnsi="Roboto"/>
        </w:rPr>
        <w:t xml:space="preserve">.1.0.0, then this DNS resolver will run at </w:t>
      </w:r>
      <w:r>
        <w:rPr>
          <w:rFonts w:ascii="Roboto" w:hAnsi="Roboto"/>
        </w:rPr>
        <w:t>10</w:t>
      </w:r>
      <w:r>
        <w:rPr>
          <w:rFonts w:ascii="Roboto" w:hAnsi="Roboto"/>
        </w:rPr>
        <w:t>.1.0.2.</w:t>
      </w:r>
    </w:p>
    <w:p w14:paraId="560E9047" w14:textId="67C49706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And it can also be accessed over a virtual IP that is 169.254.169.253, but note that this IP address</w:t>
      </w:r>
      <w:r>
        <w:rPr>
          <w:rFonts w:ascii="Roboto" w:hAnsi="Roboto"/>
        </w:rPr>
        <w:t xml:space="preserve"> </w:t>
      </w:r>
      <w:r w:rsidRPr="00290B24">
        <w:rPr>
          <w:rFonts w:ascii="Roboto" w:hAnsi="Roboto"/>
        </w:rPr>
        <w:t>is only accessible from within the VPC, right?</w:t>
      </w:r>
    </w:p>
    <w:p w14:paraId="173A0B37" w14:textId="52710D0D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>So VPC base address plus two as well as this virtual IP.</w:t>
      </w:r>
    </w:p>
    <w:p w14:paraId="28CCEFEF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what is the role of this DNS resolver.</w:t>
      </w:r>
    </w:p>
    <w:p w14:paraId="591D6B14" w14:textId="77777777" w:rsidR="00290B24" w:rsidRDefault="00290B24" w:rsidP="00290B24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Of course role is to resolve the DNS queries from the EC2 instances.</w:t>
      </w:r>
    </w:p>
    <w:p w14:paraId="7B5442F5" w14:textId="77777777" w:rsidR="00290B24" w:rsidRDefault="00290B24">
      <w:pPr>
        <w:rPr>
          <w:lang w:val="en-US"/>
        </w:rPr>
      </w:pPr>
    </w:p>
    <w:p w14:paraId="5F3A1B4E" w14:textId="5564265A" w:rsidR="000828F2" w:rsidRDefault="000828F2">
      <w:pPr>
        <w:rPr>
          <w:lang w:val="en-US"/>
        </w:rPr>
      </w:pPr>
      <w:r w:rsidRPr="000828F2">
        <w:rPr>
          <w:lang w:val="en-US"/>
        </w:rPr>
        <w:drawing>
          <wp:inline distT="0" distB="0" distL="0" distR="0" wp14:anchorId="7E203577" wp14:editId="445774B1">
            <wp:extent cx="5731510" cy="2955290"/>
            <wp:effectExtent l="0" t="0" r="0" b="3810"/>
            <wp:docPr id="56144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42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1C45" w14:textId="77777777" w:rsidR="000828F2" w:rsidRDefault="000828F2">
      <w:pPr>
        <w:rPr>
          <w:lang w:val="en-US"/>
        </w:rPr>
      </w:pPr>
    </w:p>
    <w:p w14:paraId="7B2F0703" w14:textId="34D50B87" w:rsidR="000828F2" w:rsidRDefault="000828F2">
      <w:pPr>
        <w:rPr>
          <w:lang w:val="en-US"/>
        </w:rPr>
      </w:pPr>
      <w:r w:rsidRPr="000828F2">
        <w:rPr>
          <w:lang w:val="en-US"/>
        </w:rPr>
        <w:drawing>
          <wp:inline distT="0" distB="0" distL="0" distR="0" wp14:anchorId="6C280F75" wp14:editId="26673A08">
            <wp:extent cx="5731510" cy="3056255"/>
            <wp:effectExtent l="0" t="0" r="0" b="4445"/>
            <wp:docPr id="121928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89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5F48" w14:textId="77777777" w:rsidR="000828F2" w:rsidRDefault="000828F2">
      <w:pPr>
        <w:rPr>
          <w:lang w:val="en-US"/>
        </w:rPr>
      </w:pPr>
    </w:p>
    <w:p w14:paraId="6DBC9E45" w14:textId="36B63A68" w:rsidR="000828F2" w:rsidRDefault="000828F2">
      <w:pPr>
        <w:rPr>
          <w:lang w:val="en-US"/>
        </w:rPr>
      </w:pPr>
      <w:r w:rsidRPr="000828F2">
        <w:rPr>
          <w:lang w:val="en-US"/>
        </w:rPr>
        <w:lastRenderedPageBreak/>
        <w:drawing>
          <wp:inline distT="0" distB="0" distL="0" distR="0" wp14:anchorId="07EB6B5F" wp14:editId="200219FE">
            <wp:extent cx="5731510" cy="3072765"/>
            <wp:effectExtent l="0" t="0" r="0" b="635"/>
            <wp:docPr id="197861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15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4249" w14:textId="27DDC8BB" w:rsidR="000828F2" w:rsidRDefault="000828F2">
      <w:pPr>
        <w:rPr>
          <w:lang w:val="en-US"/>
        </w:rPr>
      </w:pPr>
      <w:r w:rsidRPr="000828F2">
        <w:rPr>
          <w:lang w:val="en-US"/>
        </w:rPr>
        <w:drawing>
          <wp:inline distT="0" distB="0" distL="0" distR="0" wp14:anchorId="026A82D5" wp14:editId="7858CBEA">
            <wp:extent cx="5731510" cy="2914650"/>
            <wp:effectExtent l="0" t="0" r="0" b="6350"/>
            <wp:docPr id="112873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31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BCA8" w14:textId="77777777" w:rsidR="000828F2" w:rsidRDefault="000828F2" w:rsidP="000828F2">
      <w:pPr>
        <w:pStyle w:val="NormalWeb"/>
      </w:pPr>
      <w:r>
        <w:rPr>
          <w:rStyle w:val="Strong"/>
          <w:rFonts w:eastAsiaTheme="majorEastAsia"/>
        </w:rPr>
        <w:t>DHCP (Dynamic Host Configuration Protocol)</w:t>
      </w:r>
      <w:r>
        <w:t xml:space="preserve"> is a service that </w:t>
      </w:r>
      <w:r>
        <w:rPr>
          <w:rStyle w:val="Strong"/>
          <w:rFonts w:eastAsiaTheme="majorEastAsia"/>
        </w:rPr>
        <w:t>automatically gives devices an IP address and network settings</w:t>
      </w:r>
      <w:r>
        <w:t xml:space="preserve"> so they can communicate on a network.</w:t>
      </w:r>
    </w:p>
    <w:p w14:paraId="224A7DBB" w14:textId="77777777" w:rsidR="000828F2" w:rsidRDefault="000828F2" w:rsidP="000828F2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In simple terms: </w:t>
      </w:r>
      <w:r>
        <w:rPr>
          <w:rStyle w:val="Strong"/>
          <w:rFonts w:eastAsiaTheme="majorEastAsia"/>
        </w:rPr>
        <w:t>DHCP saves you from manually configuring IP addresses.</w:t>
      </w:r>
    </w:p>
    <w:p w14:paraId="1EC63CC9" w14:textId="77777777" w:rsidR="000828F2" w:rsidRDefault="000828F2" w:rsidP="000828F2">
      <w:pPr>
        <w:pStyle w:val="NormalWeb"/>
      </w:pPr>
      <w:r>
        <w:rPr>
          <w:rStyle w:val="Strong"/>
          <w:rFonts w:eastAsiaTheme="majorEastAsia"/>
        </w:rPr>
        <w:t>What it does (exactly):</w:t>
      </w:r>
    </w:p>
    <w:p w14:paraId="3616BA4B" w14:textId="77777777" w:rsidR="000828F2" w:rsidRDefault="000828F2" w:rsidP="000828F2">
      <w:pPr>
        <w:pStyle w:val="NormalWeb"/>
        <w:numPr>
          <w:ilvl w:val="0"/>
          <w:numId w:val="1"/>
        </w:numPr>
      </w:pPr>
      <w:r>
        <w:t xml:space="preserve">Assigns an </w:t>
      </w:r>
      <w:r>
        <w:rPr>
          <w:rStyle w:val="Strong"/>
          <w:rFonts w:eastAsiaTheme="majorEastAsia"/>
        </w:rPr>
        <w:t>IP address</w:t>
      </w:r>
    </w:p>
    <w:p w14:paraId="20F5AFD5" w14:textId="77777777" w:rsidR="000828F2" w:rsidRDefault="000828F2" w:rsidP="000828F2">
      <w:pPr>
        <w:pStyle w:val="NormalWeb"/>
        <w:numPr>
          <w:ilvl w:val="0"/>
          <w:numId w:val="1"/>
        </w:numPr>
      </w:pPr>
      <w:r>
        <w:t xml:space="preserve">Provides </w:t>
      </w:r>
      <w:r>
        <w:rPr>
          <w:rStyle w:val="Strong"/>
          <w:rFonts w:eastAsiaTheme="majorEastAsia"/>
        </w:rPr>
        <w:t>subnet mask</w:t>
      </w:r>
    </w:p>
    <w:p w14:paraId="0C673707" w14:textId="77777777" w:rsidR="000828F2" w:rsidRDefault="000828F2" w:rsidP="000828F2">
      <w:pPr>
        <w:pStyle w:val="NormalWeb"/>
        <w:numPr>
          <w:ilvl w:val="0"/>
          <w:numId w:val="1"/>
        </w:numPr>
      </w:pPr>
      <w:r>
        <w:t xml:space="preserve">Gives </w:t>
      </w:r>
      <w:r>
        <w:rPr>
          <w:rStyle w:val="Strong"/>
          <w:rFonts w:eastAsiaTheme="majorEastAsia"/>
        </w:rPr>
        <w:t>default gateway</w:t>
      </w:r>
    </w:p>
    <w:p w14:paraId="6EB6C74E" w14:textId="77777777" w:rsidR="000828F2" w:rsidRDefault="000828F2" w:rsidP="000828F2">
      <w:pPr>
        <w:pStyle w:val="NormalWeb"/>
        <w:numPr>
          <w:ilvl w:val="0"/>
          <w:numId w:val="1"/>
        </w:numPr>
      </w:pPr>
      <w:r>
        <w:t xml:space="preserve">Provides </w:t>
      </w:r>
      <w:r>
        <w:rPr>
          <w:rStyle w:val="Strong"/>
          <w:rFonts w:eastAsiaTheme="majorEastAsia"/>
        </w:rPr>
        <w:t>DNS server details</w:t>
      </w:r>
    </w:p>
    <w:p w14:paraId="7508EB47" w14:textId="77777777" w:rsidR="000828F2" w:rsidRDefault="000828F2" w:rsidP="000828F2">
      <w:pPr>
        <w:pStyle w:val="NormalWeb"/>
      </w:pPr>
      <w:r>
        <w:rPr>
          <w:rStyle w:val="Strong"/>
          <w:rFonts w:eastAsiaTheme="majorEastAsia"/>
        </w:rPr>
        <w:t>One-line summary:</w:t>
      </w:r>
      <w:r>
        <w:br/>
      </w:r>
      <w:r>
        <w:rPr>
          <w:rStyle w:val="Strong"/>
          <w:rFonts w:eastAsiaTheme="majorEastAsia"/>
        </w:rPr>
        <w:t>DHCP automatically sets up network details for devices when they join a network.</w:t>
      </w:r>
    </w:p>
    <w:p w14:paraId="6FDF27F6" w14:textId="1AF603CC" w:rsidR="007311FD" w:rsidRDefault="007311FD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lastRenderedPageBreak/>
        <w:t xml:space="preserve">Now, one thing to note here is that you cannot modify the existing </w:t>
      </w:r>
      <w:r>
        <w:rPr>
          <w:rFonts w:ascii="Roboto" w:hAnsi="Roboto"/>
        </w:rPr>
        <w:t>DHCP</w:t>
      </w:r>
      <w:r>
        <w:rPr>
          <w:rFonts w:ascii="Roboto" w:hAnsi="Roboto"/>
        </w:rPr>
        <w:t xml:space="preserve"> option set, but rather you</w:t>
      </w:r>
      <w:r>
        <w:rPr>
          <w:rFonts w:ascii="Roboto" w:hAnsi="Roboto"/>
        </w:rPr>
        <w:t xml:space="preserve"> </w:t>
      </w:r>
      <w:r w:rsidRPr="007311FD">
        <w:rPr>
          <w:rFonts w:ascii="Roboto" w:hAnsi="Roboto"/>
        </w:rPr>
        <w:t xml:space="preserve">would have to create a new </w:t>
      </w:r>
      <w:proofErr w:type="spellStart"/>
      <w:r>
        <w:rPr>
          <w:rFonts w:ascii="Roboto" w:hAnsi="Roboto"/>
        </w:rPr>
        <w:t>DHCP</w:t>
      </w:r>
      <w:proofErr w:type="spellEnd"/>
      <w:r w:rsidRPr="007311FD">
        <w:rPr>
          <w:rFonts w:ascii="Roboto" w:hAnsi="Roboto"/>
        </w:rPr>
        <w:t xml:space="preserve"> option set and then associate that with your existing VPC.</w:t>
      </w:r>
    </w:p>
    <w:p w14:paraId="43F4D3B4" w14:textId="77777777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A7B341F" w14:textId="54D52D3B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1135143E" wp14:editId="1DB6A25E">
            <wp:extent cx="5731510" cy="2586355"/>
            <wp:effectExtent l="0" t="0" r="0" b="4445"/>
            <wp:docPr id="8026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34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55CA" w14:textId="77777777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31D8B4A" w14:textId="54B177D1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374E7B12" wp14:editId="65E1DC1A">
            <wp:extent cx="5731510" cy="3026410"/>
            <wp:effectExtent l="0" t="0" r="0" b="0"/>
            <wp:docPr id="39812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1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584" w14:textId="77777777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6D0A76B" w14:textId="5F4E53B0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lastRenderedPageBreak/>
        <w:drawing>
          <wp:inline distT="0" distB="0" distL="0" distR="0" wp14:anchorId="5AED614D" wp14:editId="273E8595">
            <wp:extent cx="5731510" cy="2924810"/>
            <wp:effectExtent l="0" t="0" r="0" b="0"/>
            <wp:docPr id="501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398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4131" w14:textId="77777777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D4C552D" w14:textId="01FC251A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41280F64" wp14:editId="5ACBCDE9">
            <wp:extent cx="5731510" cy="2428875"/>
            <wp:effectExtent l="0" t="0" r="0" b="0"/>
            <wp:docPr id="68467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0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59DD" w14:textId="161DF8BD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16DC18E5" wp14:editId="401943F5">
            <wp:extent cx="5731510" cy="2651125"/>
            <wp:effectExtent l="0" t="0" r="0" b="3175"/>
            <wp:docPr id="130305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58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2AA9" w14:textId="0678F49B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lastRenderedPageBreak/>
        <w:drawing>
          <wp:inline distT="0" distB="0" distL="0" distR="0" wp14:anchorId="694C7FA6" wp14:editId="434148BA">
            <wp:extent cx="5731510" cy="3110230"/>
            <wp:effectExtent l="0" t="0" r="0" b="1270"/>
            <wp:docPr id="153334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6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B281" w14:textId="23AAC70F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69A35A2C" wp14:editId="6DA4DD24">
            <wp:extent cx="5731510" cy="3121660"/>
            <wp:effectExtent l="0" t="0" r="0" b="2540"/>
            <wp:docPr id="101334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5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0CDB" w14:textId="12483E79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lastRenderedPageBreak/>
        <w:drawing>
          <wp:inline distT="0" distB="0" distL="0" distR="0" wp14:anchorId="78917415" wp14:editId="0C86B4F4">
            <wp:extent cx="5731510" cy="3065780"/>
            <wp:effectExtent l="0" t="0" r="0" b="0"/>
            <wp:docPr id="15431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1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94B0" w14:textId="7B463195" w:rsidR="000F1CF7" w:rsidRDefault="000F1CF7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0F1CF7">
        <w:rPr>
          <w:rFonts w:ascii="Roboto" w:hAnsi="Roboto"/>
        </w:rPr>
        <w:drawing>
          <wp:inline distT="0" distB="0" distL="0" distR="0" wp14:anchorId="4EE92753" wp14:editId="0305FC96">
            <wp:extent cx="5731510" cy="2871470"/>
            <wp:effectExtent l="0" t="0" r="0" b="0"/>
            <wp:docPr id="191080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09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BA4A" w14:textId="77777777" w:rsidR="00E67429" w:rsidRDefault="00E67429" w:rsidP="007311FD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28C92AAF" w14:textId="77777777" w:rsidR="00E67429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7642C7C" w14:textId="77F5C797" w:rsidR="00E67429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Route 53 DNS Resolver Endpoints:-</w:t>
      </w:r>
    </w:p>
    <w:p w14:paraId="4084F46E" w14:textId="77777777" w:rsidR="00E67429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E32258A" w14:textId="28CF7231" w:rsidR="00E67429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67429">
        <w:rPr>
          <w:rFonts w:ascii="Roboto" w:hAnsi="Roboto"/>
        </w:rPr>
        <w:lastRenderedPageBreak/>
        <w:drawing>
          <wp:inline distT="0" distB="0" distL="0" distR="0" wp14:anchorId="395C95CC" wp14:editId="1034EF37">
            <wp:extent cx="5731510" cy="3014345"/>
            <wp:effectExtent l="0" t="0" r="0" b="0"/>
            <wp:docPr id="1407583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36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412A" w14:textId="77777777" w:rsidR="00E67429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70CCB96" w14:textId="241F7EF9" w:rsidR="00E67429" w:rsidRDefault="00E67429" w:rsidP="00E67429">
      <w:pPr>
        <w:pStyle w:val="transcript--underline-cue---xybz"/>
        <w:spacing w:before="0" w:beforeAutospacing="0" w:after="0" w:afterAutospacing="0"/>
        <w:rPr>
          <w:rFonts w:ascii="Roboto" w:hAnsi="Roboto"/>
          <w:u w:val="single"/>
        </w:rPr>
      </w:pPr>
      <w:r>
        <w:rPr>
          <w:rFonts w:ascii="Roboto" w:hAnsi="Roboto"/>
        </w:rPr>
        <w:t>Now, if that is the case, you might be assuming that if both these networks are connected over a VPN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or a direct connect, then very well</w:t>
      </w:r>
      <w:r>
        <w:rPr>
          <w:rFonts w:ascii="Roboto" w:hAnsi="Roboto"/>
        </w:rPr>
        <w:t xml:space="preserve"> t</w:t>
      </w:r>
      <w:r>
        <w:rPr>
          <w:rFonts w:ascii="Roboto" w:hAnsi="Roboto"/>
        </w:rPr>
        <w:t>his DNS server can reach to your route 53 DNS resolver and then everything will work.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But that's not the case.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By default</w:t>
      </w:r>
      <w:r>
        <w:rPr>
          <w:rFonts w:ascii="Roboto" w:hAnsi="Roboto"/>
        </w:rPr>
        <w:t>, t</w:t>
      </w:r>
      <w:r>
        <w:rPr>
          <w:rFonts w:ascii="Roboto" w:hAnsi="Roboto"/>
        </w:rPr>
        <w:t>his route 53 DNS server is not accessible from your on premises network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that was the problem</w:t>
      </w:r>
      <w:r>
        <w:rPr>
          <w:rFonts w:ascii="Roboto" w:hAnsi="Roboto"/>
        </w:rPr>
        <w:t xml:space="preserve"> a</w:t>
      </w:r>
      <w:r w:rsidRPr="00E67429">
        <w:rPr>
          <w:rFonts w:ascii="Roboto" w:hAnsi="Roboto"/>
        </w:rPr>
        <w:t>nd exactly to solve this problem, AWS launched route 53 DNS resolver endpoints</w:t>
      </w:r>
      <w:r>
        <w:rPr>
          <w:rFonts w:ascii="Roboto" w:hAnsi="Roboto"/>
          <w:u w:val="single"/>
        </w:rPr>
        <w:t>.</w:t>
      </w:r>
    </w:p>
    <w:p w14:paraId="12F69E19" w14:textId="092A5D08" w:rsidR="00BD241A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D241A">
        <w:rPr>
          <w:rFonts w:ascii="Roboto" w:hAnsi="Roboto"/>
        </w:rPr>
        <w:drawing>
          <wp:inline distT="0" distB="0" distL="0" distR="0" wp14:anchorId="393FC0FE" wp14:editId="5F6BB38C">
            <wp:extent cx="5731510" cy="2253615"/>
            <wp:effectExtent l="0" t="0" r="0" b="0"/>
            <wp:docPr id="440080624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80624" name="Picture 1" descr="A white text on a black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B5F" w14:textId="5A1AD81E" w:rsidR="00BD241A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D241A">
        <w:rPr>
          <w:rFonts w:ascii="Roboto" w:hAnsi="Roboto"/>
        </w:rPr>
        <w:lastRenderedPageBreak/>
        <w:drawing>
          <wp:inline distT="0" distB="0" distL="0" distR="0" wp14:anchorId="52E1D861" wp14:editId="23E9A870">
            <wp:extent cx="5731510" cy="3047365"/>
            <wp:effectExtent l="0" t="0" r="0" b="635"/>
            <wp:docPr id="103020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08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8611" w14:textId="77777777" w:rsidR="00BD241A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EC3F175" w14:textId="672E0A5D" w:rsidR="00BD241A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D241A">
        <w:rPr>
          <w:rFonts w:ascii="Roboto" w:hAnsi="Roboto"/>
        </w:rPr>
        <w:drawing>
          <wp:inline distT="0" distB="0" distL="0" distR="0" wp14:anchorId="6C508C37" wp14:editId="12FCC544">
            <wp:extent cx="5731510" cy="3068955"/>
            <wp:effectExtent l="0" t="0" r="0" b="4445"/>
            <wp:docPr id="1411735553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5553" name="Picture 1" descr="A diagram of a network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9FD" w14:textId="77777777" w:rsidR="00BD241A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9D66F5D" w14:textId="3E3872F5" w:rsidR="00BD241A" w:rsidRPr="00E67429" w:rsidRDefault="00BD241A" w:rsidP="00E67429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BD241A">
        <w:rPr>
          <w:rFonts w:ascii="Roboto" w:hAnsi="Roboto"/>
        </w:rPr>
        <w:lastRenderedPageBreak/>
        <w:drawing>
          <wp:inline distT="0" distB="0" distL="0" distR="0" wp14:anchorId="169EE890" wp14:editId="641909CD">
            <wp:extent cx="5731510" cy="3007995"/>
            <wp:effectExtent l="0" t="0" r="0" b="1905"/>
            <wp:docPr id="123535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66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0077" w14:textId="77777777" w:rsidR="00E67429" w:rsidRPr="007311FD" w:rsidRDefault="00E67429" w:rsidP="007311FD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E6B1C02" w14:textId="77777777" w:rsidR="000828F2" w:rsidRDefault="000828F2">
      <w:pPr>
        <w:rPr>
          <w:lang w:val="en-US"/>
        </w:rPr>
      </w:pPr>
    </w:p>
    <w:p w14:paraId="6D8840A4" w14:textId="77777777" w:rsidR="000828F2" w:rsidRPr="00B377F1" w:rsidRDefault="000828F2">
      <w:pPr>
        <w:rPr>
          <w:lang w:val="en-US"/>
        </w:rPr>
      </w:pPr>
    </w:p>
    <w:sectPr w:rsidR="000828F2" w:rsidRPr="00B37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0B619B"/>
    <w:multiLevelType w:val="multilevel"/>
    <w:tmpl w:val="77986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553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7F1"/>
    <w:rsid w:val="000828F2"/>
    <w:rsid w:val="000F1CF7"/>
    <w:rsid w:val="002611A8"/>
    <w:rsid w:val="00290B24"/>
    <w:rsid w:val="004E6D0C"/>
    <w:rsid w:val="007311FD"/>
    <w:rsid w:val="00B377F1"/>
    <w:rsid w:val="00BD241A"/>
    <w:rsid w:val="00BD3215"/>
    <w:rsid w:val="00E04404"/>
    <w:rsid w:val="00E67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520213"/>
  <w15:chartTrackingRefBased/>
  <w15:docId w15:val="{BA0F90B2-4ECC-9B48-A264-8A7D6C36A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7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77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7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77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7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7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7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7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77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77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77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77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77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7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7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7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7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7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7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7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7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7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7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77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77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77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77F1"/>
    <w:rPr>
      <w:b/>
      <w:bCs/>
      <w:smallCaps/>
      <w:color w:val="0F4761" w:themeColor="accent1" w:themeShade="BF"/>
      <w:spacing w:val="5"/>
    </w:rPr>
  </w:style>
  <w:style w:type="paragraph" w:customStyle="1" w:styleId="transcript--underline-cue---xybz">
    <w:name w:val="transcript--underline-cue---xybz"/>
    <w:basedOn w:val="Normal"/>
    <w:rsid w:val="00290B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290B24"/>
  </w:style>
  <w:style w:type="paragraph" w:styleId="NormalWeb">
    <w:name w:val="Normal (Web)"/>
    <w:basedOn w:val="Normal"/>
    <w:uiPriority w:val="99"/>
    <w:semiHidden/>
    <w:unhideWhenUsed/>
    <w:rsid w:val="0008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0828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1143</Words>
  <Characters>1144</Characters>
  <Application>Microsoft Office Word</Application>
  <DocSecurity>0</DocSecurity>
  <Lines>1144</Lines>
  <Paragraphs>1143</Paragraphs>
  <ScaleCrop>false</ScaleCrop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34</cp:revision>
  <dcterms:created xsi:type="dcterms:W3CDTF">2026-01-16T06:14:00Z</dcterms:created>
  <dcterms:modified xsi:type="dcterms:W3CDTF">2026-01-16T08:21:00Z</dcterms:modified>
</cp:coreProperties>
</file>